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250" w14:textId="77777777" w:rsidR="00BA25A3" w:rsidRPr="00BA25A3" w:rsidRDefault="00BA25A3" w:rsidP="00BA25A3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72727"/>
          <w:sz w:val="32"/>
          <w:szCs w:val="32"/>
          <w:lang w:eastAsia="cs-CZ"/>
        </w:rPr>
      </w:pPr>
      <w:r w:rsidRPr="00BA25A3">
        <w:rPr>
          <w:rFonts w:ascii="Helvetica" w:eastAsia="Times New Roman" w:hAnsi="Helvetica" w:cs="Helvetica"/>
          <w:b/>
          <w:bCs/>
          <w:color w:val="272727"/>
          <w:sz w:val="32"/>
          <w:szCs w:val="32"/>
          <w:lang w:eastAsia="cs-CZ"/>
        </w:rPr>
        <w:t xml:space="preserve">Pomoc Ukrajině na </w:t>
      </w:r>
      <w:proofErr w:type="spellStart"/>
      <w:r w:rsidRPr="00BA25A3">
        <w:rPr>
          <w:rFonts w:ascii="Helvetica" w:eastAsia="Times New Roman" w:hAnsi="Helvetica" w:cs="Helvetica"/>
          <w:b/>
          <w:bCs/>
          <w:color w:val="272727"/>
          <w:sz w:val="32"/>
          <w:szCs w:val="32"/>
          <w:lang w:eastAsia="cs-CZ"/>
        </w:rPr>
        <w:t>Hořicku</w:t>
      </w:r>
      <w:proofErr w:type="spellEnd"/>
      <w:r w:rsidRPr="00BA25A3">
        <w:rPr>
          <w:rFonts w:ascii="Helvetica" w:eastAsia="Times New Roman" w:hAnsi="Helvetica" w:cs="Helvetica"/>
          <w:b/>
          <w:bCs/>
          <w:color w:val="272727"/>
          <w:sz w:val="32"/>
          <w:szCs w:val="32"/>
          <w:lang w:eastAsia="cs-CZ"/>
        </w:rPr>
        <w:t>: horice.org/</w:t>
      </w:r>
      <w:proofErr w:type="spellStart"/>
      <w:r w:rsidRPr="00BA25A3">
        <w:rPr>
          <w:rFonts w:ascii="Helvetica" w:eastAsia="Times New Roman" w:hAnsi="Helvetica" w:cs="Helvetica"/>
          <w:b/>
          <w:bCs/>
          <w:color w:val="272727"/>
          <w:sz w:val="32"/>
          <w:szCs w:val="32"/>
          <w:lang w:eastAsia="cs-CZ"/>
        </w:rPr>
        <w:t>ukrajina</w:t>
      </w:r>
      <w:proofErr w:type="spellEnd"/>
    </w:p>
    <w:p w14:paraId="6DE12159" w14:textId="77777777" w:rsidR="00BA25A3" w:rsidRPr="00BA25A3" w:rsidRDefault="00BA25A3" w:rsidP="00BA25A3">
      <w:pPr>
        <w:spacing w:after="150" w:line="265" w:lineRule="atLeast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Město Hořice dne 1. 3. spustilo informační web na stránce horice.org/</w:t>
      </w:r>
      <w:proofErr w:type="spellStart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ukrajina</w:t>
      </w:r>
      <w:proofErr w:type="spellEnd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, která informuje o hořické humanitární sbírce, o tom, jak mohou místní občané pomoci příchozím uprchlíkům z Ukrajiny (ubytování, pomoc s vybavením domácnosti), či kde se mají nově příchozí registrovat tak, aby měli nárok na zdravotní péči a případnou finanční podporu. </w:t>
      </w:r>
      <w:proofErr w:type="spellStart"/>
      <w:r w:rsidRPr="00BA25A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Infostránka</w:t>
      </w:r>
      <w:proofErr w:type="spellEnd"/>
      <w:r w:rsidRPr="00BA25A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 xml:space="preserve"> také obsahuje důležitou krizovou infolinku: tel.: 730 158 101, e-mail: ukrajina@horice.org.</w:t>
      </w:r>
    </w:p>
    <w:p w14:paraId="70C94ED0" w14:textId="77777777" w:rsidR="00BA25A3" w:rsidRPr="00BA25A3" w:rsidRDefault="00BA25A3" w:rsidP="00BA25A3">
      <w:pPr>
        <w:spacing w:after="0" w:line="310" w:lineRule="atLeast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BA25A3">
        <w:rPr>
          <w:rFonts w:ascii="Helvetica" w:eastAsia="Times New Roman" w:hAnsi="Helvetica" w:cs="Helvetica"/>
          <w:b/>
          <w:bCs/>
          <w:color w:val="3366CC"/>
          <w:sz w:val="32"/>
          <w:szCs w:val="32"/>
          <w:lang w:eastAsia="cs-CZ"/>
        </w:rPr>
        <w:t>Přehledně:</w:t>
      </w:r>
    </w:p>
    <w:p w14:paraId="75E16896" w14:textId="77777777" w:rsidR="00BA25A3" w:rsidRPr="00BA25A3" w:rsidRDefault="00BA25A3" w:rsidP="00BA25A3">
      <w:pPr>
        <w:numPr>
          <w:ilvl w:val="0"/>
          <w:numId w:val="1"/>
        </w:numPr>
        <w:spacing w:before="30" w:after="30" w:line="248" w:lineRule="atLeast"/>
        <w:ind w:left="1320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hyperlink r:id="rId5" w:history="1">
        <w:r w:rsidRPr="00BA25A3">
          <w:rPr>
            <w:rFonts w:ascii="Helvetica" w:eastAsia="Times New Roman" w:hAnsi="Helvetica" w:cs="Helvetica"/>
            <w:b/>
            <w:bCs/>
            <w:color w:val="232323"/>
            <w:sz w:val="32"/>
            <w:szCs w:val="32"/>
            <w:u w:val="single"/>
            <w:lang w:eastAsia="cs-CZ"/>
          </w:rPr>
          <w:t>humanitární sbírka věcí na Zámku v Hořicích</w:t>
        </w:r>
      </w:hyperlink>
    </w:p>
    <w:p w14:paraId="63763967" w14:textId="77777777" w:rsidR="00BA25A3" w:rsidRPr="00BA25A3" w:rsidRDefault="00BA25A3" w:rsidP="00BA25A3">
      <w:pPr>
        <w:numPr>
          <w:ilvl w:val="0"/>
          <w:numId w:val="1"/>
        </w:numPr>
        <w:spacing w:before="30" w:after="30" w:line="248" w:lineRule="atLeast"/>
        <w:ind w:left="1320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hyperlink r:id="rId6" w:history="1">
        <w:r w:rsidRPr="00BA25A3">
          <w:rPr>
            <w:rFonts w:ascii="Helvetica" w:eastAsia="Times New Roman" w:hAnsi="Helvetica" w:cs="Helvetica"/>
            <w:b/>
            <w:bCs/>
            <w:color w:val="232323"/>
            <w:sz w:val="32"/>
            <w:szCs w:val="32"/>
            <w:u w:val="single"/>
            <w:lang w:eastAsia="cs-CZ"/>
          </w:rPr>
          <w:t>hořická infolinka pomoci Ukrajincům</w:t>
        </w:r>
      </w:hyperlink>
      <w:r w:rsidRPr="00BA25A3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</w:t>
      </w: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přicházejícím na </w:t>
      </w:r>
      <w:proofErr w:type="spellStart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Hořicko</w:t>
      </w:r>
      <w:proofErr w:type="spellEnd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na tel. </w:t>
      </w:r>
      <w:r w:rsidRPr="00BA25A3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cs-CZ"/>
        </w:rPr>
        <w:t>730 158 101</w:t>
      </w: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, e-mail: ukrajina@horice.org (kde se ubytovat, materiální zabezpečení, kde registrovat atd.)</w:t>
      </w:r>
    </w:p>
    <w:p w14:paraId="49850872" w14:textId="6E243D26" w:rsidR="00BA25A3" w:rsidRPr="00BA25A3" w:rsidRDefault="00BA25A3" w:rsidP="00BA25A3">
      <w:pPr>
        <w:numPr>
          <w:ilvl w:val="0"/>
          <w:numId w:val="1"/>
        </w:numPr>
        <w:spacing w:before="30" w:after="30" w:line="248" w:lineRule="atLeast"/>
        <w:ind w:left="1320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obyvatelé a firmy z hořických 29 obcí mohou nabídnout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–  </w:t>
      </w:r>
      <w:r w:rsidRPr="00BA25A3">
        <w:rPr>
          <w:rFonts w:ascii="Helvetica" w:eastAsia="Times New Roman" w:hAnsi="Helvetica" w:cs="Helvetica"/>
          <w:color w:val="FF0000"/>
          <w:sz w:val="32"/>
          <w:szCs w:val="32"/>
          <w:lang w:eastAsia="cs-CZ"/>
        </w:rPr>
        <w:t>vyplnit</w:t>
      </w:r>
      <w:proofErr w:type="gramEnd"/>
      <w:r w:rsidRPr="00BA25A3">
        <w:rPr>
          <w:rFonts w:ascii="Helvetica" w:eastAsia="Times New Roman" w:hAnsi="Helvetica" w:cs="Helvetica"/>
          <w:color w:val="FF0000"/>
          <w:sz w:val="32"/>
          <w:szCs w:val="32"/>
          <w:lang w:eastAsia="cs-CZ"/>
        </w:rPr>
        <w:t xml:space="preserve"> a odeslat formulář</w:t>
      </w: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:</w:t>
      </w:r>
    </w:p>
    <w:p w14:paraId="0FA1EA10" w14:textId="24256033" w:rsidR="00BA25A3" w:rsidRPr="00BA25A3" w:rsidRDefault="00BA25A3" w:rsidP="00BA25A3">
      <w:pPr>
        <w:numPr>
          <w:ilvl w:val="0"/>
          <w:numId w:val="1"/>
        </w:numPr>
        <w:spacing w:before="30" w:after="30" w:line="248" w:lineRule="atLeast"/>
        <w:ind w:left="1320"/>
        <w:rPr>
          <w:rFonts w:ascii="Helvetica" w:eastAsia="Times New Roman" w:hAnsi="Helvetica" w:cs="Helvetica"/>
          <w:color w:val="FF0000"/>
          <w:sz w:val="32"/>
          <w:szCs w:val="32"/>
          <w:lang w:eastAsia="cs-CZ"/>
        </w:rPr>
      </w:pPr>
      <w:hyperlink r:id="rId7" w:history="1">
        <w:r w:rsidRPr="00BA25A3">
          <w:rPr>
            <w:rFonts w:ascii="Helvetica" w:eastAsia="Times New Roman" w:hAnsi="Helvetica" w:cs="Helvetica"/>
            <w:b/>
            <w:bCs/>
            <w:color w:val="FF0000"/>
            <w:sz w:val="32"/>
            <w:szCs w:val="32"/>
            <w:u w:val="single"/>
            <w:lang w:eastAsia="cs-CZ"/>
          </w:rPr>
          <w:t>chci nabídnout ubytování</w:t>
        </w:r>
      </w:hyperlink>
      <w:r w:rsidRPr="00BA25A3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cs-CZ"/>
        </w:rPr>
        <w:t xml:space="preserve"> - </w:t>
      </w:r>
    </w:p>
    <w:p w14:paraId="519D29D3" w14:textId="64F2C02D" w:rsidR="00BA25A3" w:rsidRPr="00BA25A3" w:rsidRDefault="00BA25A3" w:rsidP="00BA25A3">
      <w:pPr>
        <w:numPr>
          <w:ilvl w:val="0"/>
          <w:numId w:val="1"/>
        </w:numPr>
        <w:spacing w:before="30" w:after="30" w:line="248" w:lineRule="atLeast"/>
        <w:ind w:left="1320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hyperlink r:id="rId8" w:history="1">
        <w:r w:rsidRPr="00BA25A3">
          <w:rPr>
            <w:rFonts w:ascii="Helvetica" w:eastAsia="Times New Roman" w:hAnsi="Helvetica" w:cs="Helvetica"/>
            <w:b/>
            <w:bCs/>
            <w:color w:val="FF0000"/>
            <w:sz w:val="32"/>
            <w:szCs w:val="32"/>
            <w:u w:val="single"/>
            <w:lang w:eastAsia="cs-CZ"/>
          </w:rPr>
          <w:t>chci nabídnout materiální pomoc ubytovaným</w:t>
        </w:r>
      </w:hyperlink>
      <w:r w:rsidRPr="00BA25A3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</w:t>
      </w: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(stoly, skříně, židle, postele, elektroniku atd.)</w:t>
      </w:r>
      <w:r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</w:t>
      </w:r>
    </w:p>
    <w:p w14:paraId="155A5E78" w14:textId="77777777" w:rsidR="00BA25A3" w:rsidRPr="00BA25A3" w:rsidRDefault="00BA25A3" w:rsidP="00BA25A3">
      <w:pPr>
        <w:numPr>
          <w:ilvl w:val="0"/>
          <w:numId w:val="1"/>
        </w:numPr>
        <w:spacing w:before="30" w:line="248" w:lineRule="atLeast"/>
        <w:ind w:left="1320"/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</w:pPr>
      <w:hyperlink r:id="rId9" w:history="1">
        <w:r w:rsidRPr="00BA25A3">
          <w:rPr>
            <w:rFonts w:ascii="Helvetica" w:eastAsia="Times New Roman" w:hAnsi="Helvetica" w:cs="Helvetica"/>
            <w:b/>
            <w:bCs/>
            <w:color w:val="FF0000"/>
            <w:sz w:val="32"/>
            <w:szCs w:val="32"/>
            <w:u w:val="single"/>
            <w:lang w:eastAsia="cs-CZ"/>
          </w:rPr>
          <w:t xml:space="preserve">krajské asistenční </w:t>
        </w:r>
        <w:proofErr w:type="spellStart"/>
        <w:r w:rsidRPr="00BA25A3">
          <w:rPr>
            <w:rFonts w:ascii="Helvetica" w:eastAsia="Times New Roman" w:hAnsi="Helvetica" w:cs="Helvetica"/>
            <w:b/>
            <w:bCs/>
            <w:color w:val="FF0000"/>
            <w:sz w:val="32"/>
            <w:szCs w:val="32"/>
            <w:u w:val="single"/>
            <w:lang w:eastAsia="cs-CZ"/>
          </w:rPr>
          <w:t>cetrum</w:t>
        </w:r>
        <w:proofErr w:type="spellEnd"/>
      </w:hyperlink>
      <w:r w:rsidRPr="00BA25A3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cs-CZ"/>
        </w:rPr>
        <w:t> </w:t>
      </w:r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- registrace </w:t>
      </w:r>
      <w:proofErr w:type="gramStart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>uprchlíků - otevřeno</w:t>
      </w:r>
      <w:proofErr w:type="gramEnd"/>
      <w:r w:rsidRPr="00BA25A3">
        <w:rPr>
          <w:rFonts w:ascii="Helvetica" w:eastAsia="Times New Roman" w:hAnsi="Helvetica" w:cs="Helvetica"/>
          <w:color w:val="000000"/>
          <w:sz w:val="32"/>
          <w:szCs w:val="32"/>
          <w:lang w:eastAsia="cs-CZ"/>
        </w:rPr>
        <w:t xml:space="preserve"> 24 hodin/denně (po registraci, která má proběhnout do 3 dnů po příchodu na naše území, vzniká Ukrajincům nárok na zdravotní ošetření, práci, případně finanční podporu)</w:t>
      </w:r>
    </w:p>
    <w:p w14:paraId="21BE1D71" w14:textId="77777777" w:rsidR="008878BA" w:rsidRPr="00BA25A3" w:rsidRDefault="008878BA">
      <w:pPr>
        <w:rPr>
          <w:sz w:val="32"/>
          <w:szCs w:val="32"/>
        </w:rPr>
      </w:pPr>
    </w:p>
    <w:sectPr w:rsidR="008878BA" w:rsidRPr="00BA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50E"/>
    <w:multiLevelType w:val="multilevel"/>
    <w:tmpl w:val="60AA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A3"/>
    <w:rsid w:val="008878BA"/>
    <w:rsid w:val="00B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0A08"/>
  <w15:chartTrackingRefBased/>
  <w15:docId w15:val="{6AE72313-9D39-4FF6-BACE-11B7E21C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2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25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2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wBPeED7-eAQp53EZC2-CF54_UHhKxfzMpZY7n4NvRAsrB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5hVOkV68BIzTU9WqtHlBjpGH1WrG2SJqj80IsNhiiBylQB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ce.org/vismo/dokumenty2.asp?id=19538&amp;n=udalosti-na-ukrajine-zrizena-infolinka-krizoveho-useku&amp;p1=106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rice.org/jak-muzete-pomoci-napadene-ukrajine-sbirka-potrebnych-veci-na-zamku/d-19528/p1=106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-kralovehradecky.cz/cz/kraj-volene-organy/tiskove-centrum/aktuality1/krajske-asistencni-centrum-pomoci-ukrajine-v-hradeckem-aldisu-zahajilo-provoz-33697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2022-03-05T11:27:00Z</cp:lastPrinted>
  <dcterms:created xsi:type="dcterms:W3CDTF">2022-03-05T11:24:00Z</dcterms:created>
  <dcterms:modified xsi:type="dcterms:W3CDTF">2022-03-05T11:27:00Z</dcterms:modified>
</cp:coreProperties>
</file>